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5328" w:type="pct"/>
        <w:jc w:val="center"/>
        <w:tblLook w:val="04A0" w:firstRow="1" w:lastRow="0" w:firstColumn="1" w:lastColumn="0" w:noHBand="0" w:noVBand="1"/>
      </w:tblPr>
      <w:tblGrid>
        <w:gridCol w:w="1383"/>
        <w:gridCol w:w="694"/>
        <w:gridCol w:w="1284"/>
        <w:gridCol w:w="1216"/>
        <w:gridCol w:w="1161"/>
        <w:gridCol w:w="1693"/>
        <w:gridCol w:w="1166"/>
        <w:gridCol w:w="950"/>
        <w:gridCol w:w="1339"/>
        <w:gridCol w:w="1166"/>
        <w:gridCol w:w="1577"/>
        <w:gridCol w:w="1283"/>
      </w:tblGrid>
      <w:tr w:rsidR="00254ADA" w:rsidRPr="00733160" w:rsidTr="00FA2245">
        <w:trPr>
          <w:trHeight w:val="551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CF7436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Registar okvirnih sporazuma i ugovora o javnoj nabavi sklopljenih na temelju okvirnog sporazuma</w:t>
            </w:r>
            <w:r w:rsidR="00AA7653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  <w:r w:rsidR="004070A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ZA 202</w:t>
            </w:r>
            <w:r w:rsidR="0085272C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5</w:t>
            </w:r>
            <w:r w:rsidR="004070A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.</w:t>
            </w:r>
          </w:p>
        </w:tc>
      </w:tr>
      <w:tr w:rsidR="00FA2A49" w:rsidRPr="00733160" w:rsidTr="00E867BD">
        <w:trPr>
          <w:trHeight w:val="234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Redni broj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Predmet OS /ugovora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Broj objave i Evidencijski broj nabave</w:t>
            </w:r>
          </w:p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DA" w:rsidRPr="00733160" w:rsidRDefault="00254ADA" w:rsidP="00891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Vrsta provedenog postupka javne nabave</w:t>
            </w:r>
          </w:p>
          <w:p w:rsidR="00254ADA" w:rsidRPr="00733160" w:rsidRDefault="00254ADA" w:rsidP="0089138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Iznos sklopljenog OS-a / ugovora o javnoj nabavi</w:t>
            </w:r>
          </w:p>
          <w:p w:rsidR="00254ADA" w:rsidRPr="00733160" w:rsidRDefault="00254ADA" w:rsidP="00FA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FA2245">
              <w:rPr>
                <w:rFonts w:ascii="Times New Roman" w:hAnsi="Times New Roman" w:cs="Times New Roman"/>
                <w:sz w:val="20"/>
                <w:szCs w:val="20"/>
              </w:rPr>
              <w:t>EUR/k</w:t>
            </w:r>
            <w:r w:rsidR="0054139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DA" w:rsidRPr="00733160" w:rsidRDefault="00254ADA" w:rsidP="00891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Datum sklapanja OS-a /ugovora o javnoj nabavi</w:t>
            </w:r>
          </w:p>
          <w:p w:rsidR="00254ADA" w:rsidRPr="00733160" w:rsidRDefault="00254ADA" w:rsidP="0089138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7C" w:rsidRPr="00733160" w:rsidRDefault="001576DE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Rok na koji je sklopljen OS / </w:t>
            </w: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ugovor o javnoj nabavi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Naziv ponuditelja s kojim je sklopljen OS / ugovor o javnoj nabavi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Konačni datum izvršenja OS-a / ugovora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Konačni iznos isplaćen na temelju OS-a / ugovora o javnoj nabavi</w:t>
            </w:r>
          </w:p>
          <w:p w:rsidR="00254ADA" w:rsidRPr="00733160" w:rsidRDefault="00254ADA" w:rsidP="00891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[</w:t>
            </w:r>
            <w:r w:rsidR="00FA2245">
              <w:rPr>
                <w:rFonts w:ascii="Times New Roman" w:eastAsia="Times New Roman" w:hAnsi="Times New Roman" w:cs="Times New Roman"/>
                <w:sz w:val="20"/>
                <w:szCs w:val="20"/>
              </w:rPr>
              <w:t>EUR</w:t>
            </w:r>
            <w:r w:rsidR="00EF5814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kn]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Obrazloženje ako je konačni iznos veći od ugovorenog</w:t>
            </w:r>
          </w:p>
        </w:tc>
      </w:tr>
      <w:tr w:rsidR="00FA2A49" w:rsidRPr="00733160" w:rsidTr="00E867BD">
        <w:trPr>
          <w:trHeight w:val="58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E867BD" w:rsidRPr="00733160" w:rsidTr="00E867BD">
        <w:trPr>
          <w:trHeight w:val="5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OKVIRNI</w:t>
            </w:r>
          </w:p>
          <w:p w:rsidR="00E867BD" w:rsidRPr="00733160" w:rsidRDefault="00E867BD" w:rsidP="00E867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SPORAZUM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85272C" w:rsidP="00E86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867BD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Okvirni sporazum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opskrbu električnom energijom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N-3-23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672.373,95 EURA</w:t>
            </w:r>
          </w:p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 s PDV-om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16.02.2024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4 godine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HEP Opskrba d.o.o.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F66087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isplaćen do 31.12.2024.</w:t>
            </w:r>
          </w:p>
        </w:tc>
      </w:tr>
      <w:tr w:rsidR="00E867BD" w:rsidRPr="00733160" w:rsidTr="00E867BD">
        <w:trPr>
          <w:trHeight w:val="5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UGOVORI</w:t>
            </w:r>
          </w:p>
          <w:p w:rsidR="00E867BD" w:rsidRPr="00733160" w:rsidRDefault="00E867BD" w:rsidP="00E867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SKLOPLJENI</w:t>
            </w:r>
          </w:p>
          <w:p w:rsidR="00E867BD" w:rsidRPr="00733160" w:rsidRDefault="00E867BD" w:rsidP="00E867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TEMELJEM</w:t>
            </w:r>
          </w:p>
          <w:p w:rsidR="00E867BD" w:rsidRPr="00733160" w:rsidRDefault="00E867BD" w:rsidP="00E867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OS-a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85272C" w:rsidP="00E86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867BD" w:rsidRPr="00733160">
              <w:rPr>
                <w:rFonts w:ascii="Times New Roman" w:hAnsi="Times New Roman" w:cs="Times New Roman"/>
                <w:i/>
                <w:sz w:val="20"/>
                <w:szCs w:val="20"/>
              </w:rPr>
              <w:t>.1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AA7653" w:rsidRDefault="00E867BD" w:rsidP="00E867B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A7653">
              <w:rPr>
                <w:rFonts w:ascii="Times New Roman" w:hAnsi="Times New Roman" w:cs="Times New Roman"/>
                <w:sz w:val="18"/>
                <w:szCs w:val="20"/>
              </w:rPr>
              <w:t>Ugovor o opskrbi krajnjeg kupca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N-3-23</w:t>
            </w:r>
          </w:p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O-24-696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4.603,01 EURA s PDV-om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01.03.2024.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godina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HEP Opskrba d.o.o.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28.02.2025.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F66087" w:rsidRDefault="00F66087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087">
              <w:rPr>
                <w:rFonts w:ascii="Times New Roman" w:hAnsi="Times New Roman" w:cs="Times New Roman"/>
                <w:sz w:val="20"/>
                <w:szCs w:val="20"/>
              </w:rPr>
              <w:t>5.842,60 EUR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B452F0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isplaćen do 31.12.2024.</w:t>
            </w:r>
          </w:p>
        </w:tc>
      </w:tr>
      <w:tr w:rsidR="00E867BD" w:rsidRPr="00733160" w:rsidTr="00E867BD">
        <w:trPr>
          <w:trHeight w:val="5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85272C" w:rsidP="00E86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867BD">
              <w:rPr>
                <w:rFonts w:ascii="Times New Roman" w:hAnsi="Times New Roman" w:cs="Times New Roman"/>
                <w:i/>
                <w:sz w:val="20"/>
                <w:szCs w:val="20"/>
              </w:rPr>
              <w:t>.2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AA7653" w:rsidRDefault="00805329" w:rsidP="00E867B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Ugovor o opskrbi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električnom energijom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805329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VN-3-23</w:t>
            </w:r>
          </w:p>
          <w:p w:rsidR="00805329" w:rsidRPr="00733160" w:rsidRDefault="00805329" w:rsidP="00805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O-25-490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805329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805329" w:rsidP="00805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4.603,01 EURA s PDV-om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805329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01.03.2025.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805329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godina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805329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HEP Opskrba d.o.o.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805329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28.02.2026.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7B2E8C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7.156,53 EUR</w:t>
            </w:r>
            <w:bookmarkStart w:id="0" w:name="_GoBack"/>
            <w:bookmarkEnd w:id="0"/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85272C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isplaćen do 31.12.2025.</w:t>
            </w:r>
          </w:p>
        </w:tc>
      </w:tr>
      <w:tr w:rsidR="00E867BD" w:rsidRPr="00733160" w:rsidTr="00E867BD">
        <w:trPr>
          <w:trHeight w:val="5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85272C" w:rsidP="00E86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867BD">
              <w:rPr>
                <w:rFonts w:ascii="Times New Roman" w:hAnsi="Times New Roman" w:cs="Times New Roman"/>
                <w:i/>
                <w:sz w:val="20"/>
                <w:szCs w:val="20"/>
              </w:rPr>
              <w:t>.3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AA7653" w:rsidRDefault="00E867BD" w:rsidP="00E867B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7BD" w:rsidRPr="00733160" w:rsidTr="00E867BD">
        <w:trPr>
          <w:trHeight w:val="5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85272C" w:rsidP="00E86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867BD">
              <w:rPr>
                <w:rFonts w:ascii="Times New Roman" w:hAnsi="Times New Roman" w:cs="Times New Roman"/>
                <w:i/>
                <w:sz w:val="20"/>
                <w:szCs w:val="20"/>
              </w:rPr>
              <w:t>.4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AA7653" w:rsidRDefault="00E867BD" w:rsidP="00E867B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A49" w:rsidRPr="00733160" w:rsidTr="00E867BD">
        <w:trPr>
          <w:trHeight w:val="5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FD287B" w:rsidP="00FD2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OKVIRNI</w:t>
            </w:r>
          </w:p>
          <w:p w:rsidR="00FD287B" w:rsidRPr="00733160" w:rsidRDefault="00FD287B" w:rsidP="00FD2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SPORAZUM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85272C" w:rsidP="00FD287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FD287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FD287B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Okvirni sporazum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javne govorne usluge u nepokretnoj mreži i usluge stalnog pristupa internetu za potrebe Zadarske županije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FD287B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N-2-21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FD287B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1E6073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168.921,64 EUR/ </w:t>
            </w:r>
            <w:r w:rsidR="00FD287B">
              <w:rPr>
                <w:rFonts w:ascii="Times New Roman" w:hAnsi="Times New Roman" w:cs="Times New Roman"/>
                <w:sz w:val="20"/>
                <w:szCs w:val="20"/>
              </w:rPr>
              <w:t>1.271.980,00 kn</w:t>
            </w:r>
            <w:r w:rsidR="00FD287B"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 s PDV-om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FD287B" w:rsidP="00FD287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31.01.2022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FD287B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4 godine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FD287B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TERRAKOM d.o.o.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FD287B" w:rsidP="00FD287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FD287B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FD287B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A49" w:rsidRPr="00733160" w:rsidTr="00E867BD">
        <w:trPr>
          <w:trHeight w:val="5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FD287B" w:rsidP="00FD2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UGOVORI</w:t>
            </w:r>
          </w:p>
          <w:p w:rsidR="00FD287B" w:rsidRPr="00733160" w:rsidRDefault="00FD287B" w:rsidP="00FD2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SKLOPLJENI</w:t>
            </w:r>
          </w:p>
          <w:p w:rsidR="00FD287B" w:rsidRPr="00733160" w:rsidRDefault="00FD287B" w:rsidP="00FD2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TEMELJEM</w:t>
            </w:r>
          </w:p>
          <w:p w:rsidR="00FD287B" w:rsidRPr="00733160" w:rsidRDefault="00FD287B" w:rsidP="00FD2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OS-a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85272C" w:rsidP="00FD287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E867BD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FD287B" w:rsidRPr="00733160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Default="00FD287B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Ugovor </w:t>
            </w:r>
            <w:r w:rsidR="001F6867"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za </w:t>
            </w:r>
            <w:r w:rsidR="001F6867">
              <w:rPr>
                <w:rFonts w:ascii="Times New Roman" w:hAnsi="Times New Roman" w:cs="Times New Roman"/>
                <w:sz w:val="20"/>
                <w:szCs w:val="20"/>
              </w:rPr>
              <w:t xml:space="preserve">nabavu javne govorne usluge u </w:t>
            </w:r>
            <w:r w:rsidR="001F68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nepokretnoj mreži i usluge stalnog pristupa internetu</w:t>
            </w:r>
          </w:p>
          <w:p w:rsidR="001F6867" w:rsidRPr="00733160" w:rsidRDefault="001F6867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1F6867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N-2-21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84673F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za nabavu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85272C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617,40 EUR</w:t>
            </w:r>
            <w:r w:rsidR="00FD287B">
              <w:rPr>
                <w:rFonts w:ascii="Times New Roman" w:hAnsi="Times New Roman" w:cs="Times New Roman"/>
                <w:sz w:val="20"/>
                <w:szCs w:val="20"/>
              </w:rPr>
              <w:t xml:space="preserve"> s PDV-om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85272C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19.04.2024</w:t>
            </w:r>
            <w:r w:rsidR="00FD28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67139B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godina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453209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TERRAKOM d.o.o.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67139B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1F6867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 w:rsidR="008527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F68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85272C" w:rsidRDefault="00E069CC" w:rsidP="00FD287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69CC">
              <w:rPr>
                <w:rFonts w:ascii="Times New Roman" w:hAnsi="Times New Roman" w:cs="Times New Roman"/>
                <w:sz w:val="20"/>
                <w:szCs w:val="20"/>
              </w:rPr>
              <w:t xml:space="preserve">798,32 </w:t>
            </w:r>
            <w:r w:rsidR="001E6073" w:rsidRPr="00E069CC"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  <w:r w:rsidRPr="00E069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5715" w:rsidRPr="00E069CC">
              <w:rPr>
                <w:rFonts w:ascii="Times New Roman" w:hAnsi="Times New Roman" w:cs="Times New Roman"/>
                <w:sz w:val="20"/>
                <w:szCs w:val="20"/>
              </w:rPr>
              <w:t>s PDV-om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453209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isplaćen do 31.12.202</w:t>
            </w:r>
            <w:r w:rsidR="008527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A6585" w:rsidRPr="00733160" w:rsidTr="00E867BD">
        <w:trPr>
          <w:trHeight w:val="5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Default="0085272C" w:rsidP="001A6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1A658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1A658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85272C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Ugovor 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nabavu javne govorne usluge u nepokretnoj mreži i usluge stalnog pristupa internetu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85272C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VN-2-21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85272C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za nabavu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85272C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617,40 EUR s PDV-om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C6709B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19.04.2025.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85272C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godina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85272C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TERRAKOM d.o.o.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C6709B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19.04.2026.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5C5A51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CC">
              <w:rPr>
                <w:rFonts w:ascii="Times New Roman" w:hAnsi="Times New Roman" w:cs="Times New Roman"/>
                <w:sz w:val="20"/>
                <w:szCs w:val="20"/>
              </w:rPr>
              <w:t>798,32  EUR s PDV-om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85272C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isplaćen do 31.12.2025.</w:t>
            </w:r>
          </w:p>
        </w:tc>
      </w:tr>
      <w:tr w:rsidR="001A6585" w:rsidRPr="00733160" w:rsidTr="00E867BD">
        <w:trPr>
          <w:trHeight w:val="5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OKVIRNI</w:t>
            </w:r>
          </w:p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SPORAZUM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85272C" w:rsidP="001A6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1A658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653">
              <w:rPr>
                <w:rFonts w:ascii="Times New Roman" w:hAnsi="Times New Roman" w:cs="Times New Roman"/>
                <w:sz w:val="18"/>
                <w:szCs w:val="20"/>
              </w:rPr>
              <w:t xml:space="preserve">Okvirni </w:t>
            </w:r>
            <w:r w:rsidR="003606C1">
              <w:rPr>
                <w:rFonts w:ascii="Times New Roman" w:hAnsi="Times New Roman" w:cs="Times New Roman"/>
                <w:sz w:val="18"/>
                <w:szCs w:val="20"/>
              </w:rPr>
              <w:t xml:space="preserve">sporazum o provedbi postupka povremene zajedničke nabave usluge osiguranja </w:t>
            </w:r>
            <w:r w:rsidR="003606C1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imovine i osoba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</w:t>
            </w:r>
            <w:r w:rsidR="003606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3606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3606C1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2.151,86</w:t>
            </w:r>
            <w:r w:rsidR="001A6585">
              <w:rPr>
                <w:rFonts w:ascii="Times New Roman" w:hAnsi="Times New Roman" w:cs="Times New Roman"/>
                <w:sz w:val="20"/>
                <w:szCs w:val="20"/>
              </w:rPr>
              <w:t xml:space="preserve"> EUR/ </w:t>
            </w:r>
            <w:r w:rsidR="001A6585" w:rsidRPr="00733160">
              <w:rPr>
                <w:rFonts w:ascii="Times New Roman" w:hAnsi="Times New Roman" w:cs="Times New Roman"/>
                <w:sz w:val="20"/>
                <w:szCs w:val="20"/>
              </w:rPr>
              <w:t>s PDV-om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prvu godinu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3606C1" w:rsidP="001A658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3606C1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A6585"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 godine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AC1A88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606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585" w:rsidRPr="00733160" w:rsidTr="00E867BD">
        <w:trPr>
          <w:trHeight w:val="5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UGOVORI</w:t>
            </w:r>
          </w:p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SKLOPLJENI</w:t>
            </w:r>
          </w:p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TEMELJEM</w:t>
            </w:r>
          </w:p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OS-a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CC72F5" w:rsidP="001A6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1A6585" w:rsidRPr="00733160">
              <w:rPr>
                <w:rFonts w:ascii="Times New Roman" w:hAnsi="Times New Roman" w:cs="Times New Roman"/>
                <w:i/>
                <w:sz w:val="20"/>
                <w:szCs w:val="20"/>
              </w:rPr>
              <w:t>.1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Polica osiguranja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</w:t>
            </w:r>
            <w:r w:rsidR="00CC72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CC72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CC72F5" w:rsidRDefault="001A6585" w:rsidP="001A658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A1308F" w:rsidRDefault="001A6585" w:rsidP="001A658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585" w:rsidRPr="00733160" w:rsidTr="00E867BD">
        <w:trPr>
          <w:trHeight w:val="3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6D14C1" w:rsidP="001A6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1A6585">
              <w:rPr>
                <w:rFonts w:ascii="Times New Roman" w:hAnsi="Times New Roman" w:cs="Times New Roman"/>
                <w:i/>
                <w:sz w:val="20"/>
                <w:szCs w:val="20"/>
              </w:rPr>
              <w:t>.2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Polica osiguranja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</w:t>
            </w:r>
            <w:r w:rsidR="00CC72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CC72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85" w:rsidRPr="00733160" w:rsidRDefault="00090D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585" w:rsidRPr="00733160" w:rsidTr="00E867BD">
        <w:trPr>
          <w:trHeight w:val="36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Default="00543C56" w:rsidP="001A6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1A6585">
              <w:rPr>
                <w:rFonts w:ascii="Times New Roman" w:hAnsi="Times New Roman" w:cs="Times New Roman"/>
                <w:i/>
                <w:sz w:val="20"/>
                <w:szCs w:val="20"/>
              </w:rPr>
              <w:t>.3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4F1C1F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Polica osiguranja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4F1C1F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</w:t>
            </w:r>
            <w:r w:rsidR="00CC72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CC72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4F1C1F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6A523C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6A523C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585" w:rsidRPr="00733160" w:rsidTr="00E867BD">
        <w:trPr>
          <w:trHeight w:val="5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OKVIRNI</w:t>
            </w:r>
          </w:p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SPORAZUM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543C56" w:rsidP="001A6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Okvirni sporazum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nabavu naftnih derivata – loživo ulje za potrebe os. šk.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N-4-22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JN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3.010.825,69 EUR/ 22.671.517,50 kn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 s PDV-om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4 godine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RIJEKA TRANS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 d.o.o.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585" w:rsidRPr="00733160" w:rsidTr="00E867BD">
        <w:trPr>
          <w:trHeight w:val="5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UGOVORI</w:t>
            </w:r>
          </w:p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SKLOPLJENI</w:t>
            </w:r>
          </w:p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TEMELJEM</w:t>
            </w:r>
          </w:p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OS-a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543C56" w:rsidP="001A6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1A6585" w:rsidRPr="00733160">
              <w:rPr>
                <w:rFonts w:ascii="Times New Roman" w:hAnsi="Times New Roman" w:cs="Times New Roman"/>
                <w:i/>
                <w:sz w:val="20"/>
                <w:szCs w:val="20"/>
              </w:rPr>
              <w:t>.1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za nabavu naftnih derivata –loživo ulje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N-4-22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JN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062,16 EUR/ 120.948,13 kn s PDV-om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02.01.2023.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godina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RIJEKA TRANS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 d.o.o.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541394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394">
              <w:rPr>
                <w:rFonts w:ascii="Times New Roman" w:hAnsi="Times New Roman" w:cs="Times New Roman"/>
                <w:sz w:val="20"/>
                <w:szCs w:val="20"/>
              </w:rPr>
              <w:t xml:space="preserve">4.875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EUR/ 36.708,75 kn s PDV-om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6585" w:rsidRPr="00733160" w:rsidTr="00E867BD">
        <w:trPr>
          <w:trHeight w:val="283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543C56" w:rsidP="001A6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1A6585">
              <w:rPr>
                <w:rFonts w:ascii="Times New Roman" w:hAnsi="Times New Roman" w:cs="Times New Roman"/>
                <w:i/>
                <w:sz w:val="20"/>
                <w:szCs w:val="20"/>
              </w:rPr>
              <w:t>.2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4F1C1F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za nabavu naftnih derivata –loživo ulje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4F1C1F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N-4-22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4F1C1F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JN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6C7F47" w:rsidP="00976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14.375,66</w:t>
            </w:r>
            <w:r w:rsidR="00976117"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 PDV-om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6C7F47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761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.01.2024.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6C7F47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godina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6C7F47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RIJEKA TRANS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 d.o.o.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B23394" w:rsidRDefault="00A9309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  <w:r w:rsidR="00F24D32" w:rsidRPr="00B233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272013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9.520,61 EUR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B452F0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isplaćen do 31.12.2024.</w:t>
            </w:r>
          </w:p>
        </w:tc>
      </w:tr>
      <w:tr w:rsidR="001A6585" w:rsidRPr="00733160" w:rsidTr="00E867BD">
        <w:trPr>
          <w:trHeight w:val="288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Default="00543C56" w:rsidP="001A6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1A6585">
              <w:rPr>
                <w:rFonts w:ascii="Times New Roman" w:hAnsi="Times New Roman" w:cs="Times New Roman"/>
                <w:i/>
                <w:sz w:val="20"/>
                <w:szCs w:val="20"/>
              </w:rPr>
              <w:t>.3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543C56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za nabavu naftnih derivata –loživo ulje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543C56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VN-4-22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543C56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JN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976117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13.469,41 EUR s PDV-om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295DB0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295DB0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godina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295DB0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RIJEKA TRANS d.o.o.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295DB0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295DB0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isplaćen do 31.12.2025.</w:t>
            </w:r>
          </w:p>
        </w:tc>
      </w:tr>
    </w:tbl>
    <w:p w:rsidR="00873A80" w:rsidRDefault="00873A80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:rsidR="00295DB0" w:rsidRDefault="00295DB0" w:rsidP="004070A2">
      <w:pPr>
        <w:pStyle w:val="Bezproreda"/>
        <w:jc w:val="center"/>
        <w:rPr>
          <w:rFonts w:ascii="Times New Roman" w:hAnsi="Times New Roman" w:cs="Times New Roman"/>
          <w:b/>
          <w:sz w:val="32"/>
          <w:szCs w:val="18"/>
        </w:rPr>
      </w:pPr>
    </w:p>
    <w:p w:rsidR="00295DB0" w:rsidRDefault="00295DB0" w:rsidP="004070A2">
      <w:pPr>
        <w:pStyle w:val="Bezproreda"/>
        <w:jc w:val="center"/>
        <w:rPr>
          <w:rFonts w:ascii="Times New Roman" w:hAnsi="Times New Roman" w:cs="Times New Roman"/>
          <w:b/>
          <w:sz w:val="32"/>
          <w:szCs w:val="18"/>
        </w:rPr>
      </w:pPr>
    </w:p>
    <w:p w:rsidR="00295DB0" w:rsidRDefault="00295DB0" w:rsidP="004070A2">
      <w:pPr>
        <w:pStyle w:val="Bezproreda"/>
        <w:jc w:val="center"/>
        <w:rPr>
          <w:rFonts w:ascii="Times New Roman" w:hAnsi="Times New Roman" w:cs="Times New Roman"/>
          <w:b/>
          <w:sz w:val="32"/>
          <w:szCs w:val="18"/>
        </w:rPr>
      </w:pPr>
    </w:p>
    <w:p w:rsidR="00295DB0" w:rsidRDefault="00295DB0" w:rsidP="004070A2">
      <w:pPr>
        <w:pStyle w:val="Bezproreda"/>
        <w:jc w:val="center"/>
        <w:rPr>
          <w:rFonts w:ascii="Times New Roman" w:hAnsi="Times New Roman" w:cs="Times New Roman"/>
          <w:b/>
          <w:sz w:val="32"/>
          <w:szCs w:val="18"/>
        </w:rPr>
      </w:pPr>
    </w:p>
    <w:p w:rsidR="00295DB0" w:rsidRDefault="00295DB0" w:rsidP="004070A2">
      <w:pPr>
        <w:pStyle w:val="Bezproreda"/>
        <w:jc w:val="center"/>
        <w:rPr>
          <w:rFonts w:ascii="Times New Roman" w:hAnsi="Times New Roman" w:cs="Times New Roman"/>
          <w:b/>
          <w:sz w:val="32"/>
          <w:szCs w:val="18"/>
        </w:rPr>
      </w:pPr>
    </w:p>
    <w:p w:rsidR="00295DB0" w:rsidRDefault="00295DB0" w:rsidP="004070A2">
      <w:pPr>
        <w:pStyle w:val="Bezproreda"/>
        <w:jc w:val="center"/>
        <w:rPr>
          <w:rFonts w:ascii="Times New Roman" w:hAnsi="Times New Roman" w:cs="Times New Roman"/>
          <w:b/>
          <w:sz w:val="32"/>
          <w:szCs w:val="18"/>
        </w:rPr>
      </w:pPr>
    </w:p>
    <w:p w:rsidR="00295DB0" w:rsidRDefault="00295DB0" w:rsidP="004070A2">
      <w:pPr>
        <w:pStyle w:val="Bezproreda"/>
        <w:jc w:val="center"/>
        <w:rPr>
          <w:rFonts w:ascii="Times New Roman" w:hAnsi="Times New Roman" w:cs="Times New Roman"/>
          <w:b/>
          <w:sz w:val="32"/>
          <w:szCs w:val="18"/>
        </w:rPr>
      </w:pPr>
    </w:p>
    <w:p w:rsidR="00295DB0" w:rsidRDefault="00295DB0" w:rsidP="004070A2">
      <w:pPr>
        <w:pStyle w:val="Bezproreda"/>
        <w:jc w:val="center"/>
        <w:rPr>
          <w:rFonts w:ascii="Times New Roman" w:hAnsi="Times New Roman" w:cs="Times New Roman"/>
          <w:b/>
          <w:sz w:val="32"/>
          <w:szCs w:val="18"/>
        </w:rPr>
      </w:pPr>
    </w:p>
    <w:p w:rsidR="00295DB0" w:rsidRDefault="00295DB0" w:rsidP="004070A2">
      <w:pPr>
        <w:pStyle w:val="Bezproreda"/>
        <w:jc w:val="center"/>
        <w:rPr>
          <w:rFonts w:ascii="Times New Roman" w:hAnsi="Times New Roman" w:cs="Times New Roman"/>
          <w:b/>
          <w:sz w:val="32"/>
          <w:szCs w:val="18"/>
        </w:rPr>
      </w:pPr>
    </w:p>
    <w:p w:rsidR="004070A2" w:rsidRPr="004070A2" w:rsidRDefault="004070A2" w:rsidP="004070A2">
      <w:pPr>
        <w:pStyle w:val="Bezproreda"/>
        <w:jc w:val="center"/>
        <w:rPr>
          <w:rFonts w:ascii="Times New Roman" w:hAnsi="Times New Roman" w:cs="Times New Roman"/>
          <w:b/>
          <w:sz w:val="32"/>
          <w:szCs w:val="18"/>
        </w:rPr>
      </w:pPr>
      <w:r w:rsidRPr="004070A2">
        <w:rPr>
          <w:rFonts w:ascii="Times New Roman" w:hAnsi="Times New Roman" w:cs="Times New Roman"/>
          <w:b/>
          <w:sz w:val="32"/>
          <w:szCs w:val="18"/>
        </w:rPr>
        <w:lastRenderedPageBreak/>
        <w:t>OSTALI UGOVORI</w:t>
      </w:r>
    </w:p>
    <w:p w:rsidR="004070A2" w:rsidRDefault="004070A2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tbl>
      <w:tblPr>
        <w:tblStyle w:val="Reetkatablice"/>
        <w:tblW w:w="4974" w:type="pct"/>
        <w:jc w:val="center"/>
        <w:tblLook w:val="04A0" w:firstRow="1" w:lastRow="0" w:firstColumn="1" w:lastColumn="0" w:noHBand="0" w:noVBand="1"/>
      </w:tblPr>
      <w:tblGrid>
        <w:gridCol w:w="1355"/>
        <w:gridCol w:w="762"/>
        <w:gridCol w:w="1206"/>
        <w:gridCol w:w="1192"/>
        <w:gridCol w:w="1136"/>
        <w:gridCol w:w="1239"/>
        <w:gridCol w:w="1167"/>
        <w:gridCol w:w="930"/>
        <w:gridCol w:w="1314"/>
        <w:gridCol w:w="1167"/>
        <w:gridCol w:w="1192"/>
        <w:gridCol w:w="1261"/>
      </w:tblGrid>
      <w:tr w:rsidR="004070A2" w:rsidRPr="00733160" w:rsidTr="00295DB0">
        <w:trPr>
          <w:trHeight w:val="516"/>
          <w:jc w:val="center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FD287B" w:rsidRDefault="004070A2" w:rsidP="00424A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87B">
              <w:rPr>
                <w:rFonts w:ascii="Times New Roman" w:hAnsi="Times New Roman" w:cs="Times New Roman"/>
                <w:b/>
                <w:bCs/>
                <w:szCs w:val="20"/>
              </w:rPr>
              <w:t>UGOVOR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733160" w:rsidRDefault="004070A2" w:rsidP="00424A1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5814E5" w:rsidRDefault="004070A2" w:rsidP="00424A1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73F83">
              <w:rPr>
                <w:rFonts w:ascii="Times New Roman" w:hAnsi="Times New Roman" w:cs="Times New Roman"/>
                <w:sz w:val="20"/>
                <w:szCs w:val="20"/>
              </w:rPr>
              <w:t>Ugovor o pružanju usluge deratizacije i dezinsekcije za potrebe OŠ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2B1BCE" w:rsidRDefault="00573F83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BCE">
              <w:rPr>
                <w:rFonts w:ascii="Times New Roman" w:hAnsi="Times New Roman" w:cs="Times New Roman"/>
                <w:sz w:val="20"/>
                <w:szCs w:val="20"/>
              </w:rPr>
              <w:t>58-24-JN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2B1BCE" w:rsidRDefault="004070A2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BCE">
              <w:rPr>
                <w:rFonts w:ascii="Times New Roman" w:hAnsi="Times New Roman" w:cs="Times New Roman"/>
                <w:sz w:val="20"/>
                <w:szCs w:val="20"/>
              </w:rPr>
              <w:t>Zajednička nabava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2B1BCE" w:rsidRDefault="002B1BCE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BCE">
              <w:rPr>
                <w:rFonts w:ascii="Times New Roman" w:hAnsi="Times New Roman" w:cs="Times New Roman"/>
                <w:sz w:val="20"/>
                <w:szCs w:val="20"/>
              </w:rPr>
              <w:t>228,00</w:t>
            </w:r>
            <w:r w:rsidR="00FA2A49" w:rsidRPr="002B1BCE">
              <w:rPr>
                <w:rFonts w:ascii="Times New Roman" w:hAnsi="Times New Roman" w:cs="Times New Roman"/>
                <w:sz w:val="20"/>
                <w:szCs w:val="20"/>
              </w:rPr>
              <w:t xml:space="preserve"> EUR/      </w:t>
            </w:r>
            <w:r w:rsidR="004070A2" w:rsidRPr="002B1BCE">
              <w:rPr>
                <w:rFonts w:ascii="Times New Roman" w:hAnsi="Times New Roman" w:cs="Times New Roman"/>
                <w:sz w:val="20"/>
                <w:szCs w:val="20"/>
              </w:rPr>
              <w:t>bez PDV-a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2B1BCE" w:rsidRDefault="002B1BCE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BCE">
              <w:rPr>
                <w:rFonts w:ascii="Times New Roman" w:hAnsi="Times New Roman" w:cs="Times New Roman"/>
                <w:sz w:val="20"/>
                <w:szCs w:val="20"/>
              </w:rPr>
              <w:t>01.10.2024.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2B1BCE" w:rsidRDefault="004070A2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BCE">
              <w:rPr>
                <w:rFonts w:ascii="Times New Roman" w:hAnsi="Times New Roman" w:cs="Times New Roman"/>
                <w:sz w:val="20"/>
                <w:szCs w:val="20"/>
              </w:rPr>
              <w:t>2 godine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2B1BCE" w:rsidRDefault="004070A2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BCE">
              <w:rPr>
                <w:rFonts w:ascii="Times New Roman" w:hAnsi="Times New Roman" w:cs="Times New Roman"/>
                <w:sz w:val="20"/>
                <w:szCs w:val="20"/>
              </w:rPr>
              <w:t>CIKLON d.o.o.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2B1BCE" w:rsidRDefault="002B1BCE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BCE">
              <w:rPr>
                <w:rFonts w:ascii="Times New Roman" w:hAnsi="Times New Roman" w:cs="Times New Roman"/>
                <w:sz w:val="20"/>
                <w:szCs w:val="20"/>
              </w:rPr>
              <w:t>02.10.2027.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2B1BCE" w:rsidRDefault="005B722D" w:rsidP="005B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BCE">
              <w:rPr>
                <w:rFonts w:ascii="Times New Roman" w:hAnsi="Times New Roman" w:cs="Times New Roman"/>
                <w:sz w:val="20"/>
                <w:szCs w:val="20"/>
              </w:rPr>
              <w:t>182,96 EUR</w:t>
            </w:r>
            <w:r w:rsidR="000F29B8" w:rsidRPr="002B1BC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2B1BCE">
              <w:rPr>
                <w:rFonts w:ascii="Times New Roman" w:hAnsi="Times New Roman" w:cs="Times New Roman"/>
                <w:sz w:val="20"/>
                <w:szCs w:val="20"/>
              </w:rPr>
              <w:t xml:space="preserve">1.377,68 </w:t>
            </w:r>
            <w:r w:rsidR="00453209" w:rsidRPr="002B1BCE">
              <w:rPr>
                <w:rFonts w:ascii="Times New Roman" w:hAnsi="Times New Roman" w:cs="Times New Roman"/>
                <w:sz w:val="20"/>
                <w:szCs w:val="20"/>
              </w:rPr>
              <w:t>kn s PDV-om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2B1BCE" w:rsidRDefault="005B722D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BCE">
              <w:rPr>
                <w:rFonts w:ascii="Times New Roman" w:hAnsi="Times New Roman" w:cs="Times New Roman"/>
                <w:sz w:val="20"/>
                <w:szCs w:val="20"/>
              </w:rPr>
              <w:t>Iznos isplaćen u 202</w:t>
            </w:r>
            <w:r w:rsidR="002B1BCE" w:rsidRPr="002B1B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53209" w:rsidRPr="002B1B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66087" w:rsidRPr="00733160" w:rsidTr="00295DB0">
        <w:trPr>
          <w:trHeight w:val="516"/>
          <w:jc w:val="center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Pr="00FD287B" w:rsidRDefault="00F66087" w:rsidP="00424A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Default="00F66087" w:rsidP="00424A1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Default="00F66087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Default="00F66087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Default="00F66087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Default="00F66087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Default="00F66087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Default="00F66087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Default="00F66087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Default="00F66087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Pr="006C7F47" w:rsidRDefault="00F66087" w:rsidP="005B722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Pr="006C7F47" w:rsidRDefault="00F66087" w:rsidP="00424A1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8F49CA" w:rsidRDefault="008F49CA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:rsidR="008F49CA" w:rsidRDefault="008F49CA" w:rsidP="008F49CA"/>
    <w:p w:rsidR="008F49CA" w:rsidRPr="00490C23" w:rsidRDefault="008F49CA" w:rsidP="008F49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OSNOVNA ŠKOLA ZEMUNIK</w:t>
      </w:r>
    </w:p>
    <w:p w:rsidR="004070A2" w:rsidRPr="008F49CA" w:rsidRDefault="004070A2" w:rsidP="008F49CA">
      <w:pPr>
        <w:tabs>
          <w:tab w:val="left" w:pos="10980"/>
        </w:tabs>
      </w:pPr>
    </w:p>
    <w:sectPr w:rsidR="004070A2" w:rsidRPr="008F49CA" w:rsidSect="00A77A4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94E" w:rsidRDefault="0054494E" w:rsidP="00873A80">
      <w:pPr>
        <w:spacing w:after="0" w:line="240" w:lineRule="auto"/>
      </w:pPr>
      <w:r>
        <w:separator/>
      </w:r>
    </w:p>
  </w:endnote>
  <w:endnote w:type="continuationSeparator" w:id="0">
    <w:p w:rsidR="0054494E" w:rsidRDefault="0054494E" w:rsidP="0087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94E" w:rsidRDefault="0054494E" w:rsidP="00873A80">
      <w:pPr>
        <w:spacing w:after="0" w:line="240" w:lineRule="auto"/>
      </w:pPr>
      <w:r>
        <w:separator/>
      </w:r>
    </w:p>
  </w:footnote>
  <w:footnote w:type="continuationSeparator" w:id="0">
    <w:p w:rsidR="0054494E" w:rsidRDefault="0054494E" w:rsidP="00873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93" w:type="dxa"/>
      <w:tblLook w:val="04A0" w:firstRow="1" w:lastRow="0" w:firstColumn="1" w:lastColumn="0" w:noHBand="0" w:noVBand="1"/>
    </w:tblPr>
    <w:tblGrid>
      <w:gridCol w:w="4993"/>
    </w:tblGrid>
    <w:tr w:rsidR="00873A80" w:rsidRPr="0057274B" w:rsidTr="00992911">
      <w:trPr>
        <w:trHeight w:val="226"/>
      </w:trPr>
      <w:tc>
        <w:tcPr>
          <w:tcW w:w="499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7C7C33" w:rsidRDefault="007C7C33" w:rsidP="007C7C33">
          <w:pPr>
            <w:keepNext/>
            <w:ind w:left="-426"/>
            <w:jc w:val="center"/>
            <w:outlineLvl w:val="0"/>
            <w:rPr>
              <w:b/>
              <w:sz w:val="28"/>
              <w:szCs w:val="28"/>
              <w:lang w:val="en-AU"/>
            </w:rPr>
          </w:pPr>
        </w:p>
        <w:p w:rsidR="007C7C33" w:rsidRDefault="007C7C33" w:rsidP="007C7C33">
          <w:pPr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  <w:p w:rsidR="007C7C33" w:rsidRDefault="007C7C33" w:rsidP="007C7C33">
          <w:pPr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>
            <w:rPr>
              <w:rFonts w:ascii="Calibri" w:eastAsia="Calibri" w:hAnsi="Calibri" w:cs="Calibri"/>
              <w:noProof/>
              <w:color w:val="000000"/>
              <w:sz w:val="24"/>
              <w:szCs w:val="24"/>
              <w:lang w:eastAsia="hr-HR"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426F6F33" wp14:editId="4809D6C3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476250" cy="560070"/>
                <wp:effectExtent l="0" t="0" r="0" b="0"/>
                <wp:wrapNone/>
                <wp:docPr id="1" name="Slika 1" descr="C:\Users\ilija\Desktop\RAZNO\GRB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60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85272C" w:rsidRDefault="0085272C" w:rsidP="007C7C33">
          <w:pPr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  <w:p w:rsidR="0085272C" w:rsidRDefault="0085272C" w:rsidP="007C7C33">
          <w:pPr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  <w:p w:rsidR="0085272C" w:rsidRDefault="0085272C" w:rsidP="007C7C33">
          <w:pPr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  <w:p w:rsidR="00873A80" w:rsidRPr="0057274B" w:rsidRDefault="007C7C33" w:rsidP="007C7C33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hr-HR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REPUBLIKA HRVATSKA</w:t>
          </w:r>
        </w:p>
      </w:tc>
    </w:tr>
    <w:tr w:rsidR="00873A80" w:rsidRPr="0057274B" w:rsidTr="00992911">
      <w:trPr>
        <w:trHeight w:val="226"/>
      </w:trPr>
      <w:tc>
        <w:tcPr>
          <w:tcW w:w="499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873A80" w:rsidRPr="0057274B" w:rsidRDefault="00873A80" w:rsidP="00873A80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hr-HR"/>
            </w:rPr>
          </w:pPr>
          <w:r w:rsidRPr="0057274B"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hr-HR"/>
            </w:rPr>
            <w:t>ZADARSKA ŽUPANIJA</w:t>
          </w:r>
        </w:p>
      </w:tc>
    </w:tr>
    <w:tr w:rsidR="00873A80" w:rsidRPr="0057274B" w:rsidTr="00992911">
      <w:trPr>
        <w:trHeight w:val="226"/>
      </w:trPr>
      <w:tc>
        <w:tcPr>
          <w:tcW w:w="499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873A80" w:rsidRPr="0057274B" w:rsidRDefault="00873A80" w:rsidP="00873A80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hr-H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hr-HR"/>
            </w:rPr>
            <w:t>OSNOVNA ŠKOLA ZEMUNIK</w:t>
          </w:r>
        </w:p>
      </w:tc>
    </w:tr>
    <w:tr w:rsidR="00873A80" w:rsidRPr="0057274B" w:rsidTr="00992911">
      <w:trPr>
        <w:trHeight w:val="226"/>
      </w:trPr>
      <w:tc>
        <w:tcPr>
          <w:tcW w:w="499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873A80" w:rsidRPr="0057274B" w:rsidRDefault="00880B89" w:rsidP="00873A80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hr-H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hr-HR"/>
            </w:rPr>
            <w:t>I. Ulica broj 20</w:t>
          </w:r>
        </w:p>
      </w:tc>
    </w:tr>
    <w:tr w:rsidR="00873A80" w:rsidRPr="0057274B" w:rsidTr="00992911">
      <w:trPr>
        <w:trHeight w:val="226"/>
      </w:trPr>
      <w:tc>
        <w:tcPr>
          <w:tcW w:w="499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73A80" w:rsidRPr="0057274B" w:rsidRDefault="00873A80" w:rsidP="00873A80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hr-H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hr-HR"/>
            </w:rPr>
            <w:t>23 222 ZEMUNIK DONJI</w:t>
          </w:r>
        </w:p>
      </w:tc>
    </w:tr>
  </w:tbl>
  <w:p w:rsidR="00873A80" w:rsidRDefault="00873A8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0344D"/>
    <w:multiLevelType w:val="hybridMultilevel"/>
    <w:tmpl w:val="120839E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037F2D"/>
    <w:multiLevelType w:val="hybridMultilevel"/>
    <w:tmpl w:val="1E2CEFEE"/>
    <w:lvl w:ilvl="0" w:tplc="569E68AC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72" w:hanging="360"/>
      </w:pPr>
    </w:lvl>
    <w:lvl w:ilvl="2" w:tplc="041A001B" w:tentative="1">
      <w:start w:val="1"/>
      <w:numFmt w:val="lowerRoman"/>
      <w:lvlText w:val="%3."/>
      <w:lvlJc w:val="right"/>
      <w:pPr>
        <w:ind w:left="3492" w:hanging="180"/>
      </w:pPr>
    </w:lvl>
    <w:lvl w:ilvl="3" w:tplc="041A000F" w:tentative="1">
      <w:start w:val="1"/>
      <w:numFmt w:val="decimal"/>
      <w:lvlText w:val="%4."/>
      <w:lvlJc w:val="left"/>
      <w:pPr>
        <w:ind w:left="4212" w:hanging="360"/>
      </w:pPr>
    </w:lvl>
    <w:lvl w:ilvl="4" w:tplc="041A0019" w:tentative="1">
      <w:start w:val="1"/>
      <w:numFmt w:val="lowerLetter"/>
      <w:lvlText w:val="%5."/>
      <w:lvlJc w:val="left"/>
      <w:pPr>
        <w:ind w:left="4932" w:hanging="360"/>
      </w:pPr>
    </w:lvl>
    <w:lvl w:ilvl="5" w:tplc="041A001B" w:tentative="1">
      <w:start w:val="1"/>
      <w:numFmt w:val="lowerRoman"/>
      <w:lvlText w:val="%6."/>
      <w:lvlJc w:val="right"/>
      <w:pPr>
        <w:ind w:left="5652" w:hanging="180"/>
      </w:pPr>
    </w:lvl>
    <w:lvl w:ilvl="6" w:tplc="041A000F" w:tentative="1">
      <w:start w:val="1"/>
      <w:numFmt w:val="decimal"/>
      <w:lvlText w:val="%7."/>
      <w:lvlJc w:val="left"/>
      <w:pPr>
        <w:ind w:left="6372" w:hanging="360"/>
      </w:pPr>
    </w:lvl>
    <w:lvl w:ilvl="7" w:tplc="041A0019" w:tentative="1">
      <w:start w:val="1"/>
      <w:numFmt w:val="lowerLetter"/>
      <w:lvlText w:val="%8."/>
      <w:lvlJc w:val="left"/>
      <w:pPr>
        <w:ind w:left="7092" w:hanging="360"/>
      </w:pPr>
    </w:lvl>
    <w:lvl w:ilvl="8" w:tplc="041A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" w15:restartNumberingAfterBreak="0">
    <w:nsid w:val="4AB3014F"/>
    <w:multiLevelType w:val="hybridMultilevel"/>
    <w:tmpl w:val="9E4AFF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021A7"/>
    <w:multiLevelType w:val="hybridMultilevel"/>
    <w:tmpl w:val="CC705878"/>
    <w:lvl w:ilvl="0" w:tplc="4BF6770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4" w:hanging="360"/>
      </w:pPr>
    </w:lvl>
    <w:lvl w:ilvl="2" w:tplc="041A001B" w:tentative="1">
      <w:start w:val="1"/>
      <w:numFmt w:val="lowerRoman"/>
      <w:lvlText w:val="%3."/>
      <w:lvlJc w:val="right"/>
      <w:pPr>
        <w:ind w:left="2244" w:hanging="180"/>
      </w:pPr>
    </w:lvl>
    <w:lvl w:ilvl="3" w:tplc="041A000F" w:tentative="1">
      <w:start w:val="1"/>
      <w:numFmt w:val="decimal"/>
      <w:lvlText w:val="%4."/>
      <w:lvlJc w:val="left"/>
      <w:pPr>
        <w:ind w:left="2964" w:hanging="360"/>
      </w:pPr>
    </w:lvl>
    <w:lvl w:ilvl="4" w:tplc="041A0019" w:tentative="1">
      <w:start w:val="1"/>
      <w:numFmt w:val="lowerLetter"/>
      <w:lvlText w:val="%5."/>
      <w:lvlJc w:val="left"/>
      <w:pPr>
        <w:ind w:left="3684" w:hanging="360"/>
      </w:pPr>
    </w:lvl>
    <w:lvl w:ilvl="5" w:tplc="041A001B" w:tentative="1">
      <w:start w:val="1"/>
      <w:numFmt w:val="lowerRoman"/>
      <w:lvlText w:val="%6."/>
      <w:lvlJc w:val="right"/>
      <w:pPr>
        <w:ind w:left="4404" w:hanging="180"/>
      </w:pPr>
    </w:lvl>
    <w:lvl w:ilvl="6" w:tplc="041A000F" w:tentative="1">
      <w:start w:val="1"/>
      <w:numFmt w:val="decimal"/>
      <w:lvlText w:val="%7."/>
      <w:lvlJc w:val="left"/>
      <w:pPr>
        <w:ind w:left="5124" w:hanging="360"/>
      </w:pPr>
    </w:lvl>
    <w:lvl w:ilvl="7" w:tplc="041A0019" w:tentative="1">
      <w:start w:val="1"/>
      <w:numFmt w:val="lowerLetter"/>
      <w:lvlText w:val="%8."/>
      <w:lvlJc w:val="left"/>
      <w:pPr>
        <w:ind w:left="5844" w:hanging="360"/>
      </w:pPr>
    </w:lvl>
    <w:lvl w:ilvl="8" w:tplc="041A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 w15:restartNumberingAfterBreak="0">
    <w:nsid w:val="79713053"/>
    <w:multiLevelType w:val="hybridMultilevel"/>
    <w:tmpl w:val="120839E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A420464"/>
    <w:multiLevelType w:val="hybridMultilevel"/>
    <w:tmpl w:val="1E2CEFEE"/>
    <w:lvl w:ilvl="0" w:tplc="569E68AC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72" w:hanging="360"/>
      </w:pPr>
    </w:lvl>
    <w:lvl w:ilvl="2" w:tplc="041A001B" w:tentative="1">
      <w:start w:val="1"/>
      <w:numFmt w:val="lowerRoman"/>
      <w:lvlText w:val="%3."/>
      <w:lvlJc w:val="right"/>
      <w:pPr>
        <w:ind w:left="3492" w:hanging="180"/>
      </w:pPr>
    </w:lvl>
    <w:lvl w:ilvl="3" w:tplc="041A000F" w:tentative="1">
      <w:start w:val="1"/>
      <w:numFmt w:val="decimal"/>
      <w:lvlText w:val="%4."/>
      <w:lvlJc w:val="left"/>
      <w:pPr>
        <w:ind w:left="4212" w:hanging="360"/>
      </w:pPr>
    </w:lvl>
    <w:lvl w:ilvl="4" w:tplc="041A0019" w:tentative="1">
      <w:start w:val="1"/>
      <w:numFmt w:val="lowerLetter"/>
      <w:lvlText w:val="%5."/>
      <w:lvlJc w:val="left"/>
      <w:pPr>
        <w:ind w:left="4932" w:hanging="360"/>
      </w:pPr>
    </w:lvl>
    <w:lvl w:ilvl="5" w:tplc="041A001B" w:tentative="1">
      <w:start w:val="1"/>
      <w:numFmt w:val="lowerRoman"/>
      <w:lvlText w:val="%6."/>
      <w:lvlJc w:val="right"/>
      <w:pPr>
        <w:ind w:left="5652" w:hanging="180"/>
      </w:pPr>
    </w:lvl>
    <w:lvl w:ilvl="6" w:tplc="041A000F" w:tentative="1">
      <w:start w:val="1"/>
      <w:numFmt w:val="decimal"/>
      <w:lvlText w:val="%7."/>
      <w:lvlJc w:val="left"/>
      <w:pPr>
        <w:ind w:left="6372" w:hanging="360"/>
      </w:pPr>
    </w:lvl>
    <w:lvl w:ilvl="7" w:tplc="041A0019" w:tentative="1">
      <w:start w:val="1"/>
      <w:numFmt w:val="lowerLetter"/>
      <w:lvlText w:val="%8."/>
      <w:lvlJc w:val="left"/>
      <w:pPr>
        <w:ind w:left="7092" w:hanging="360"/>
      </w:pPr>
    </w:lvl>
    <w:lvl w:ilvl="8" w:tplc="041A001B" w:tentative="1">
      <w:start w:val="1"/>
      <w:numFmt w:val="lowerRoman"/>
      <w:lvlText w:val="%9."/>
      <w:lvlJc w:val="right"/>
      <w:pPr>
        <w:ind w:left="7812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A47"/>
    <w:rsid w:val="00010FA1"/>
    <w:rsid w:val="000133E4"/>
    <w:rsid w:val="000352CF"/>
    <w:rsid w:val="00077124"/>
    <w:rsid w:val="00090D85"/>
    <w:rsid w:val="000F29B8"/>
    <w:rsid w:val="00143717"/>
    <w:rsid w:val="001576DE"/>
    <w:rsid w:val="00175A42"/>
    <w:rsid w:val="00175C49"/>
    <w:rsid w:val="00181A31"/>
    <w:rsid w:val="001972AC"/>
    <w:rsid w:val="001A6585"/>
    <w:rsid w:val="001C0E03"/>
    <w:rsid w:val="001E6073"/>
    <w:rsid w:val="001F4923"/>
    <w:rsid w:val="001F6867"/>
    <w:rsid w:val="002008DA"/>
    <w:rsid w:val="002158EB"/>
    <w:rsid w:val="00224191"/>
    <w:rsid w:val="00231069"/>
    <w:rsid w:val="00231D7B"/>
    <w:rsid w:val="00254ADA"/>
    <w:rsid w:val="00272013"/>
    <w:rsid w:val="00295DB0"/>
    <w:rsid w:val="002B1BCE"/>
    <w:rsid w:val="002B49A0"/>
    <w:rsid w:val="00342EF8"/>
    <w:rsid w:val="003606C1"/>
    <w:rsid w:val="003F5F5E"/>
    <w:rsid w:val="004070A2"/>
    <w:rsid w:val="0044710E"/>
    <w:rsid w:val="004501F7"/>
    <w:rsid w:val="0045285C"/>
    <w:rsid w:val="00453209"/>
    <w:rsid w:val="00464F89"/>
    <w:rsid w:val="004B3073"/>
    <w:rsid w:val="004D53F7"/>
    <w:rsid w:val="004E02A1"/>
    <w:rsid w:val="004F1C1F"/>
    <w:rsid w:val="005339E7"/>
    <w:rsid w:val="00534970"/>
    <w:rsid w:val="00541394"/>
    <w:rsid w:val="00543C56"/>
    <w:rsid w:val="0054494E"/>
    <w:rsid w:val="00573F83"/>
    <w:rsid w:val="00576E62"/>
    <w:rsid w:val="005814E5"/>
    <w:rsid w:val="00584A45"/>
    <w:rsid w:val="005862AB"/>
    <w:rsid w:val="005A4754"/>
    <w:rsid w:val="005A4D84"/>
    <w:rsid w:val="005B722D"/>
    <w:rsid w:val="005C5A51"/>
    <w:rsid w:val="005D667F"/>
    <w:rsid w:val="00623391"/>
    <w:rsid w:val="006237D2"/>
    <w:rsid w:val="006275BE"/>
    <w:rsid w:val="0067139B"/>
    <w:rsid w:val="006907C6"/>
    <w:rsid w:val="006A523C"/>
    <w:rsid w:val="006A5715"/>
    <w:rsid w:val="006C7F47"/>
    <w:rsid w:val="006D14C1"/>
    <w:rsid w:val="006D19C7"/>
    <w:rsid w:val="0070081C"/>
    <w:rsid w:val="00702E0E"/>
    <w:rsid w:val="00705377"/>
    <w:rsid w:val="00723794"/>
    <w:rsid w:val="00780303"/>
    <w:rsid w:val="0079473B"/>
    <w:rsid w:val="007A061B"/>
    <w:rsid w:val="007A5179"/>
    <w:rsid w:val="007B2E8C"/>
    <w:rsid w:val="007C7C33"/>
    <w:rsid w:val="007D67AE"/>
    <w:rsid w:val="0080340B"/>
    <w:rsid w:val="00805329"/>
    <w:rsid w:val="0084673F"/>
    <w:rsid w:val="0085272C"/>
    <w:rsid w:val="00857FE6"/>
    <w:rsid w:val="0086416F"/>
    <w:rsid w:val="008659A9"/>
    <w:rsid w:val="00873A80"/>
    <w:rsid w:val="00880B89"/>
    <w:rsid w:val="008D15CE"/>
    <w:rsid w:val="008D28B7"/>
    <w:rsid w:val="008F49CA"/>
    <w:rsid w:val="00923289"/>
    <w:rsid w:val="00971CEF"/>
    <w:rsid w:val="00976117"/>
    <w:rsid w:val="009A0D7C"/>
    <w:rsid w:val="009A3CB4"/>
    <w:rsid w:val="009B427B"/>
    <w:rsid w:val="009B43A7"/>
    <w:rsid w:val="009D5EE1"/>
    <w:rsid w:val="00A01266"/>
    <w:rsid w:val="00A1308F"/>
    <w:rsid w:val="00A77A47"/>
    <w:rsid w:val="00A93095"/>
    <w:rsid w:val="00AA7653"/>
    <w:rsid w:val="00AC1A88"/>
    <w:rsid w:val="00AC269E"/>
    <w:rsid w:val="00B23394"/>
    <w:rsid w:val="00B452F0"/>
    <w:rsid w:val="00B94C43"/>
    <w:rsid w:val="00BC5CC1"/>
    <w:rsid w:val="00BD43CC"/>
    <w:rsid w:val="00BD4A9A"/>
    <w:rsid w:val="00BF6CA1"/>
    <w:rsid w:val="00C314C1"/>
    <w:rsid w:val="00C42273"/>
    <w:rsid w:val="00C65A3C"/>
    <w:rsid w:val="00C6709B"/>
    <w:rsid w:val="00C842EE"/>
    <w:rsid w:val="00CC72F5"/>
    <w:rsid w:val="00CC7FB3"/>
    <w:rsid w:val="00CD2950"/>
    <w:rsid w:val="00CE1705"/>
    <w:rsid w:val="00CE4A83"/>
    <w:rsid w:val="00CF603F"/>
    <w:rsid w:val="00CF7436"/>
    <w:rsid w:val="00D17322"/>
    <w:rsid w:val="00DA604D"/>
    <w:rsid w:val="00DD39A5"/>
    <w:rsid w:val="00DD7321"/>
    <w:rsid w:val="00E069CC"/>
    <w:rsid w:val="00E42097"/>
    <w:rsid w:val="00E61B0B"/>
    <w:rsid w:val="00E867BD"/>
    <w:rsid w:val="00EE6F59"/>
    <w:rsid w:val="00EF5814"/>
    <w:rsid w:val="00F24D32"/>
    <w:rsid w:val="00F66087"/>
    <w:rsid w:val="00F7244C"/>
    <w:rsid w:val="00FA2245"/>
    <w:rsid w:val="00FA2A49"/>
    <w:rsid w:val="00FC1D56"/>
    <w:rsid w:val="00FC609D"/>
    <w:rsid w:val="00FC6781"/>
    <w:rsid w:val="00FD287B"/>
    <w:rsid w:val="00FE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A4B6"/>
  <w15:docId w15:val="{23E6EFC3-A61F-42F1-8735-A259A917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77A4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A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7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3A80"/>
  </w:style>
  <w:style w:type="paragraph" w:styleId="Podnoje">
    <w:name w:val="footer"/>
    <w:basedOn w:val="Normal"/>
    <w:link w:val="PodnojeChar"/>
    <w:uiPriority w:val="99"/>
    <w:unhideWhenUsed/>
    <w:rsid w:val="0087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3A80"/>
  </w:style>
  <w:style w:type="paragraph" w:styleId="Tekstbalonia">
    <w:name w:val="Balloon Text"/>
    <w:basedOn w:val="Normal"/>
    <w:link w:val="TekstbaloniaChar"/>
    <w:uiPriority w:val="99"/>
    <w:semiHidden/>
    <w:unhideWhenUsed/>
    <w:rsid w:val="002B4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49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15</cp:revision>
  <cp:lastPrinted>2024-02-07T11:59:00Z</cp:lastPrinted>
  <dcterms:created xsi:type="dcterms:W3CDTF">2026-01-14T10:43:00Z</dcterms:created>
  <dcterms:modified xsi:type="dcterms:W3CDTF">2026-01-22T10:21:00Z</dcterms:modified>
</cp:coreProperties>
</file>