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7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9923CD">
      <w:pPr>
        <w:keepNext/>
        <w:spacing w:line="256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>
        <w:rPr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DA20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REPUBLIKA HRVATSKA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  <w:r>
        <w:rPr>
          <w:rFonts w:ascii="Times New Roman" w:hAnsi="Times New Roman" w:eastAsia="Calibri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I. ULICA BR. 20</w:t>
      </w:r>
      <w:r>
        <w:rPr>
          <w:rFonts w:ascii="Times New Roman" w:hAnsi="Times New Roman" w:eastAsia="Calibri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14:paraId="377DC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4010F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007-04/26-02/0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</w:p>
    <w:p w14:paraId="0F2700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2198-1-46-26-1</w:t>
      </w:r>
    </w:p>
    <w:p w14:paraId="67343E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07. svibnja</w:t>
      </w:r>
      <w:r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442CD230">
      <w:pPr>
        <w:rPr>
          <w:rFonts w:ascii="Times New Roman" w:hAnsi="Times New Roman" w:cs="Times New Roman"/>
          <w:b/>
          <w:sz w:val="24"/>
          <w:szCs w:val="24"/>
        </w:rPr>
      </w:pPr>
    </w:p>
    <w:p w14:paraId="797B7906">
      <w:pPr>
        <w:rPr>
          <w:rFonts w:ascii="Times New Roman" w:hAnsi="Times New Roman" w:cs="Times New Roman"/>
          <w:b/>
          <w:sz w:val="24"/>
          <w:szCs w:val="24"/>
        </w:rPr>
      </w:pPr>
    </w:p>
    <w:p w14:paraId="3BF7A46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 O Z I V</w:t>
      </w:r>
    </w:p>
    <w:p w14:paraId="3C6B37A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1</w:t>
      </w:r>
      <w:r>
        <w:rPr>
          <w:rFonts w:hint="default" w:ascii="Times New Roman" w:hAnsi="Times New Roman" w:cs="Times New Roman"/>
          <w:b/>
          <w:sz w:val="28"/>
          <w:szCs w:val="24"/>
          <w:lang w:val="hr-HR"/>
        </w:rPr>
        <w:t>8</w:t>
      </w:r>
      <w:r>
        <w:rPr>
          <w:rFonts w:ascii="Times New Roman" w:hAnsi="Times New Roman" w:cs="Times New Roman"/>
          <w:b/>
          <w:sz w:val="28"/>
          <w:szCs w:val="24"/>
        </w:rPr>
        <w:t>. SJEDNICU ŠKOLSKOG ODBORA</w:t>
      </w:r>
    </w:p>
    <w:p w14:paraId="67309E0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1B62829">
      <w:pPr>
        <w:jc w:val="both"/>
        <w:rPr>
          <w:rFonts w:hint="default" w:ascii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Temeljem članka 47. Statuta OŠ Zemunik (KLASA: 011-03/24-01/01, URBROJ: 2198-1-46-24-3, od 15. lipnja 2024. godine) pozivam vas na 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hr-HR"/>
        </w:rPr>
        <w:t>19. svibnja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2026. godine (utorak)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hr-HR"/>
        </w:rPr>
        <w:t>u prostorijama OŠ Zemunik s početkom u 10:15 sati.</w:t>
      </w:r>
    </w:p>
    <w:p w14:paraId="33A6D1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 N E V N I   R E D</w:t>
      </w:r>
    </w:p>
    <w:p w14:paraId="5204BD8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C6A21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Verifikacija zapisnika sa 1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7. travnja</w:t>
      </w:r>
      <w:r>
        <w:rPr>
          <w:rFonts w:ascii="Times New Roman" w:hAnsi="Times New Roman" w:cs="Times New Roman"/>
          <w:b/>
          <w:sz w:val="24"/>
          <w:szCs w:val="24"/>
        </w:rPr>
        <w:t xml:space="preserve"> 2026. godine;</w:t>
      </w:r>
    </w:p>
    <w:p w14:paraId="33F4D891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Davanje suglasnosti na Financijski izvještaj za razdoblje od 01.01.202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do 31.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., bilješke uz financijski izvještaj i referentnu stanicu;</w:t>
      </w:r>
    </w:p>
    <w:p w14:paraId="21F7434E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Davanje suglasnosti na zapošljavanje spremačice na neodređeno nepuno radno vrijeme;</w:t>
      </w:r>
    </w:p>
    <w:p w14:paraId="16105679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Davanje suglasnosti na novi Statut OŠ Zemunik;</w:t>
      </w:r>
    </w:p>
    <w:p w14:paraId="7DA5995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Razno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7AA63D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6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Predsjednica školskog odbora:</w:t>
      </w:r>
    </w:p>
    <w:p w14:paraId="36563478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Tina Perić, dipl. uč</w:t>
      </w:r>
    </w:p>
    <w:p w14:paraId="0F4FCB8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26907D0B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790E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4E42DB7">
      <w:pPr>
        <w:pStyle w:val="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Članovima; svima;</w:t>
      </w:r>
    </w:p>
    <w:p w14:paraId="6318F48B">
      <w:pPr>
        <w:pStyle w:val="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Ravnateljici: Božena Župan;</w:t>
      </w:r>
    </w:p>
    <w:p w14:paraId="01144C0A">
      <w:pPr>
        <w:pStyle w:val="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Računovodstvo OŠ Zemunik: Jagoda B. Žepina;</w:t>
      </w:r>
    </w:p>
    <w:p w14:paraId="655BDCC0">
      <w:pPr>
        <w:pStyle w:val="4"/>
        <w:numPr>
          <w:ilvl w:val="0"/>
          <w:numId w:val="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601DD"/>
    <w:multiLevelType w:val="multilevel"/>
    <w:tmpl w:val="569601D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F58AD"/>
    <w:multiLevelType w:val="multilevel"/>
    <w:tmpl w:val="605F58A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B7"/>
    <w:rsid w:val="000D0CB7"/>
    <w:rsid w:val="002B0EDA"/>
    <w:rsid w:val="00C3723C"/>
    <w:rsid w:val="17584202"/>
    <w:rsid w:val="328E15A2"/>
    <w:rsid w:val="3F2973EE"/>
    <w:rsid w:val="45D13858"/>
    <w:rsid w:val="4C6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879</Characters>
  <Lines>6</Lines>
  <Paragraphs>1</Paragraphs>
  <TotalTime>1</TotalTime>
  <ScaleCrop>false</ScaleCrop>
  <LinksUpToDate>false</LinksUpToDate>
  <CharactersWithSpaces>1070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2026-04-01T08:55:00Z</dcterms:created>
  <dc:creator>Windows User</dc:creator>
  <cp:lastModifiedBy>Tajnica Zemunik</cp:lastModifiedBy>
  <dcterms:modified xsi:type="dcterms:W3CDTF">2026-05-19T09:44:24Z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eyJoZGlkIjoiMGQ3YmI1NjgyZWEyNDJiYWNhNmE2NTMxZDNlZTM1NWQiLCJ1c2VySWQiOiIxMDA1MDY5OTc5MDA3NyJ9</vt:lpwstr>
  </property>
  <property fmtid="{D5CDD505-2E9C-101B-9397-08002B2CF9AE}" pid="3" name="KSOProductBuildVer">
    <vt:lpwstr>1033-12.1.0.26372</vt:lpwstr>
  </property>
  <property fmtid="{D5CDD505-2E9C-101B-9397-08002B2CF9AE}" pid="4" name="ICV">
    <vt:lpwstr>2E9CEF30B8444307A466D46ECB8CE98B_13</vt:lpwstr>
  </property>
</Properties>
</file>